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16" w:rsidRPr="008E5416" w:rsidRDefault="008E5416" w:rsidP="008E5416">
      <w:pPr>
        <w:spacing w:after="0" w:line="36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8E5416">
        <w:rPr>
          <w:rFonts w:ascii="Tahoma" w:hAnsi="Tahoma" w:cs="Tahoma"/>
          <w:b/>
          <w:color w:val="0070C0"/>
          <w:sz w:val="24"/>
          <w:szCs w:val="24"/>
        </w:rPr>
        <w:t>Памятка №3</w:t>
      </w:r>
    </w:p>
    <w:p w:rsidR="008E5416" w:rsidRPr="008E5416" w:rsidRDefault="008E5416" w:rsidP="008E5416">
      <w:pPr>
        <w:spacing w:after="0" w:line="360" w:lineRule="auto"/>
        <w:jc w:val="center"/>
        <w:rPr>
          <w:rFonts w:ascii="Tahoma" w:hAnsi="Tahoma" w:cs="Tahoma"/>
          <w:b/>
          <w:color w:val="C00000"/>
          <w:sz w:val="24"/>
          <w:szCs w:val="24"/>
        </w:rPr>
      </w:pPr>
      <w:r w:rsidRPr="008E5416">
        <w:rPr>
          <w:rFonts w:ascii="Tahoma" w:hAnsi="Tahoma" w:cs="Tahoma"/>
          <w:b/>
          <w:color w:val="C00000"/>
          <w:sz w:val="24"/>
          <w:szCs w:val="24"/>
        </w:rPr>
        <w:t>Правила  выгула</w:t>
      </w:r>
      <w:r w:rsidRPr="008E5416">
        <w:rPr>
          <w:rFonts w:ascii="Tahoma" w:hAnsi="Tahoma" w:cs="Tahoma"/>
          <w:b/>
          <w:color w:val="C00000"/>
          <w:sz w:val="24"/>
          <w:szCs w:val="24"/>
        </w:rPr>
        <w:t xml:space="preserve"> домашних животных.</w:t>
      </w:r>
    </w:p>
    <w:p w:rsidR="008E5416" w:rsidRPr="008E5416" w:rsidRDefault="008E5416" w:rsidP="008E5416">
      <w:pPr>
        <w:spacing w:after="0" w:line="36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  <w:r w:rsidRPr="008E5416">
        <w:rPr>
          <w:rFonts w:ascii="Tahoma" w:hAnsi="Tahoma" w:cs="Tahoma"/>
          <w:b/>
          <w:color w:val="0070C0"/>
          <w:sz w:val="24"/>
          <w:szCs w:val="24"/>
        </w:rPr>
        <w:t>Вы знаете</w:t>
      </w:r>
      <w:r w:rsidRPr="008E5416">
        <w:rPr>
          <w:rFonts w:ascii="Tahoma" w:hAnsi="Tahoma" w:cs="Tahoma"/>
          <w:b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b/>
          <w:color w:val="0070C0"/>
          <w:sz w:val="24"/>
          <w:szCs w:val="24"/>
        </w:rPr>
        <w:t> как вы</w:t>
      </w:r>
      <w:r w:rsidRPr="008E5416">
        <w:rPr>
          <w:rFonts w:ascii="Tahoma" w:eastAsia="MS Gothic" w:hAnsi="Tahoma" w:cs="Tahoma"/>
          <w:b/>
          <w:color w:val="0070C0"/>
          <w:sz w:val="24"/>
          <w:szCs w:val="24"/>
        </w:rPr>
        <w:t>гу</w:t>
      </w:r>
      <w:r w:rsidRPr="008E5416">
        <w:rPr>
          <w:rFonts w:ascii="Tahoma" w:hAnsi="Tahoma" w:cs="Tahoma"/>
          <w:b/>
          <w:color w:val="0070C0"/>
          <w:sz w:val="24"/>
          <w:szCs w:val="24"/>
        </w:rPr>
        <w:t>ливать  свою  собаку</w:t>
      </w:r>
      <w:r w:rsidRPr="008E5416">
        <w:rPr>
          <w:rFonts w:ascii="Tahoma" w:eastAsia="MingLiU" w:hAnsi="Tahoma" w:cs="Tahoma"/>
          <w:b/>
          <w:color w:val="0070C0"/>
          <w:sz w:val="24"/>
          <w:szCs w:val="24"/>
        </w:rPr>
        <w:t>?</w:t>
      </w:r>
    </w:p>
    <w:p w:rsidR="008E5416" w:rsidRPr="008E5416" w:rsidRDefault="008E5416" w:rsidP="008E54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Вы</w:t>
      </w:r>
      <w:r w:rsidRPr="008E5416">
        <w:rPr>
          <w:rFonts w:ascii="Tahoma" w:eastAsia="MS Gothic" w:hAnsi="Tahoma" w:cs="Tahoma"/>
          <w:color w:val="0070C0"/>
          <w:sz w:val="24"/>
          <w:szCs w:val="24"/>
        </w:rPr>
        <w:t>гу</w:t>
      </w:r>
      <w:r w:rsidRPr="008E5416">
        <w:rPr>
          <w:rFonts w:ascii="Tahoma" w:hAnsi="Tahoma" w:cs="Tahoma"/>
          <w:color w:val="0070C0"/>
          <w:sz w:val="24"/>
          <w:szCs w:val="24"/>
        </w:rPr>
        <w:t>ливать  домашних животных  запрещено  на территории  города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</w:t>
      </w:r>
      <w:proofErr w:type="gramStart"/>
      <w:r w:rsidRPr="008E5416">
        <w:rPr>
          <w:rFonts w:ascii="Tahoma" w:hAnsi="Tahoma" w:cs="Tahoma"/>
          <w:color w:val="0070C0"/>
          <w:sz w:val="24"/>
          <w:szCs w:val="24"/>
        </w:rPr>
        <w:t>вне</w:t>
      </w:r>
      <w:proofErr w:type="gramEnd"/>
    </w:p>
    <w:p w:rsidR="008E5416" w:rsidRPr="008E5416" w:rsidRDefault="008E5416" w:rsidP="008E5416">
      <w:pPr>
        <w:pStyle w:val="a3"/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специальной  площадки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отведенной  для этих целей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 а также  на детских и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спортивных  площадках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пляжах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на территориях  образовательных  и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медицинских  организаций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8E5416" w:rsidRPr="008E5416" w:rsidRDefault="008E5416" w:rsidP="008E54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Не </w:t>
      </w:r>
      <w:r w:rsidRPr="008E5416">
        <w:rPr>
          <w:rFonts w:ascii="Tahoma" w:hAnsi="Tahoma" w:cs="Tahoma"/>
          <w:color w:val="0070C0"/>
          <w:sz w:val="24"/>
          <w:szCs w:val="24"/>
        </w:rPr>
        <w:t>д</w:t>
      </w:r>
      <w:r w:rsidRPr="008E5416">
        <w:rPr>
          <w:rFonts w:ascii="Tahoma" w:hAnsi="Tahoma" w:cs="Tahoma"/>
          <w:color w:val="0070C0"/>
          <w:sz w:val="24"/>
          <w:szCs w:val="24"/>
        </w:rPr>
        <w:t>опускайте  вы</w:t>
      </w:r>
      <w:r w:rsidRPr="008E5416">
        <w:rPr>
          <w:rFonts w:ascii="Tahoma" w:eastAsia="MS Gothic" w:hAnsi="Tahoma" w:cs="Tahoma"/>
          <w:color w:val="0070C0"/>
          <w:sz w:val="24"/>
          <w:szCs w:val="24"/>
        </w:rPr>
        <w:t>гу</w:t>
      </w:r>
      <w:r w:rsidRPr="008E5416">
        <w:rPr>
          <w:rFonts w:ascii="Tahoma" w:hAnsi="Tahoma" w:cs="Tahoma"/>
          <w:color w:val="0070C0"/>
          <w:sz w:val="24"/>
          <w:szCs w:val="24"/>
        </w:rPr>
        <w:t>ла  животного вне мест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</w:t>
      </w:r>
      <w:r w:rsidRPr="008E5416">
        <w:rPr>
          <w:rFonts w:ascii="Tahoma" w:hAnsi="Tahoma" w:cs="Tahoma"/>
          <w:color w:val="0070C0"/>
          <w:sz w:val="24"/>
          <w:szCs w:val="24"/>
        </w:rPr>
        <w:t>раз</w:t>
      </w:r>
      <w:r w:rsidRPr="008E5416">
        <w:rPr>
          <w:rFonts w:ascii="Tahoma" w:hAnsi="Tahoma" w:cs="Tahoma"/>
          <w:color w:val="0070C0"/>
          <w:sz w:val="24"/>
          <w:szCs w:val="24"/>
        </w:rPr>
        <w:t>решенных  решением 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О</w:t>
      </w:r>
      <w:r w:rsidRPr="008E5416">
        <w:rPr>
          <w:rFonts w:ascii="Tahoma" w:hAnsi="Tahoma" w:cs="Tahoma"/>
          <w:color w:val="0070C0"/>
          <w:sz w:val="24"/>
          <w:szCs w:val="24"/>
        </w:rPr>
        <w:t>ргана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местного  самоуправления  для вы</w:t>
      </w:r>
      <w:r w:rsidRPr="008E5416">
        <w:rPr>
          <w:rFonts w:ascii="Tahoma" w:eastAsia="MS Gothic" w:hAnsi="Tahoma" w:cs="Tahoma"/>
          <w:color w:val="0070C0"/>
          <w:sz w:val="24"/>
          <w:szCs w:val="24"/>
        </w:rPr>
        <w:t>гу</w:t>
      </w:r>
      <w:r w:rsidRPr="008E5416">
        <w:rPr>
          <w:rFonts w:ascii="Tahoma" w:hAnsi="Tahoma" w:cs="Tahoma"/>
          <w:color w:val="0070C0"/>
          <w:sz w:val="24"/>
          <w:szCs w:val="24"/>
        </w:rPr>
        <w:t>ла  животных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8E5416" w:rsidRPr="008E5416" w:rsidRDefault="008E5416" w:rsidP="008E54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Н</w:t>
      </w:r>
      <w:r w:rsidRPr="008E5416">
        <w:rPr>
          <w:rFonts w:ascii="Tahoma" w:hAnsi="Tahoma" w:cs="Tahoma"/>
          <w:color w:val="0070C0"/>
          <w:sz w:val="24"/>
          <w:szCs w:val="24"/>
        </w:rPr>
        <w:t>ельзя выгуливать  собак лицам  в н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етрезвом  состоянии и </w:t>
      </w:r>
      <w:r w:rsidRPr="008E5416">
        <w:rPr>
          <w:rFonts w:ascii="Tahoma" w:hAnsi="Tahoma" w:cs="Tahoma"/>
          <w:color w:val="0070C0"/>
          <w:sz w:val="24"/>
          <w:szCs w:val="24"/>
        </w:rPr>
        <w:t>оставлять домашних  животных  без присмотра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8E5416" w:rsidRPr="008E5416" w:rsidRDefault="008E5416" w:rsidP="008E54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 xml:space="preserve">Собак необходимо  выводить  в общие  дворы  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и на улицу  только  на коротком </w:t>
      </w:r>
      <w:r w:rsidRPr="008E5416">
        <w:rPr>
          <w:rFonts w:ascii="Tahoma" w:hAnsi="Tahoma" w:cs="Tahoma"/>
          <w:color w:val="0070C0"/>
          <w:sz w:val="24"/>
          <w:szCs w:val="24"/>
        </w:rPr>
        <w:t>поводке  или в наморднике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с номерным знаком  на ошейнике</w:t>
      </w:r>
      <w:r w:rsidRPr="008E5416">
        <w:rPr>
          <w:rFonts w:ascii="Tahoma" w:hAnsi="Tahoma" w:cs="Tahoma"/>
          <w:color w:val="0070C0"/>
          <w:sz w:val="24"/>
          <w:szCs w:val="24"/>
        </w:rPr>
        <w:t>.</w:t>
      </w:r>
      <w:r w:rsidRPr="008E5416">
        <w:rPr>
          <w:rFonts w:ascii="Tahoma" w:hAnsi="Tahoma" w:cs="Tahoma"/>
          <w:color w:val="0070C0"/>
          <w:sz w:val="24"/>
          <w:szCs w:val="24"/>
        </w:rPr>
        <w:t>  Исключение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: </w:t>
      </w:r>
      <w:r w:rsidRPr="008E5416">
        <w:rPr>
          <w:rFonts w:ascii="Tahoma" w:hAnsi="Tahoma" w:cs="Tahoma"/>
          <w:color w:val="0070C0"/>
          <w:sz w:val="24"/>
          <w:szCs w:val="24"/>
        </w:rPr>
        <w:t>щенки  до трехмесячного  возраста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8E5416" w:rsidRPr="008E5416" w:rsidRDefault="008E5416" w:rsidP="008E54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Как правило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собак  вы</w:t>
      </w:r>
      <w:r w:rsidRPr="008E5416">
        <w:rPr>
          <w:rFonts w:ascii="Tahoma" w:eastAsia="MS Gothic" w:hAnsi="Tahoma" w:cs="Tahoma"/>
          <w:color w:val="0070C0"/>
          <w:sz w:val="24"/>
          <w:szCs w:val="24"/>
        </w:rPr>
        <w:t>гу</w:t>
      </w:r>
      <w:r w:rsidRPr="008E5416">
        <w:rPr>
          <w:rFonts w:ascii="Tahoma" w:hAnsi="Tahoma" w:cs="Tahoma"/>
          <w:color w:val="0070C0"/>
          <w:sz w:val="24"/>
          <w:szCs w:val="24"/>
        </w:rPr>
        <w:t>ливают  с 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07.00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 xml:space="preserve">　　</w:t>
      </w:r>
      <w:r w:rsidRPr="008E5416">
        <w:rPr>
          <w:rFonts w:ascii="Tahoma" w:hAnsi="Tahoma" w:cs="Tahoma"/>
          <w:color w:val="0070C0"/>
          <w:sz w:val="24"/>
          <w:szCs w:val="24"/>
        </w:rPr>
        <w:t> до </w:t>
      </w:r>
      <w:r w:rsidRPr="008E5416">
        <w:rPr>
          <w:rFonts w:ascii="Tahoma" w:eastAsia="Gulim" w:hAnsi="Tahoma" w:cs="Tahoma"/>
          <w:color w:val="0070C0"/>
          <w:sz w:val="24"/>
          <w:szCs w:val="24"/>
        </w:rPr>
        <w:t>23.00.</w:t>
      </w:r>
      <w:r w:rsidRPr="008E5416">
        <w:rPr>
          <w:rFonts w:ascii="Tahoma" w:hAnsi="Tahoma" w:cs="Tahoma"/>
          <w:color w:val="0070C0"/>
          <w:sz w:val="24"/>
          <w:szCs w:val="24"/>
        </w:rPr>
        <w:t> 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В другое время  владельцы </w:t>
      </w:r>
      <w:r w:rsidRPr="008E5416">
        <w:rPr>
          <w:rFonts w:ascii="Tahoma" w:hAnsi="Tahoma" w:cs="Tahoma"/>
          <w:color w:val="0070C0"/>
          <w:sz w:val="24"/>
          <w:szCs w:val="24"/>
        </w:rPr>
        <w:t>должны принимать  меры по обеспечению  тишины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8E5416" w:rsidRPr="008E5416" w:rsidRDefault="008E5416" w:rsidP="008E54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Исключайте  возможность  свободного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неконтролируемого  передвижения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животного  при  пересечении  проезжей  части автомобильной  дороги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в лифтах </w:t>
      </w:r>
      <w:r w:rsidRPr="008E5416">
        <w:rPr>
          <w:rFonts w:ascii="Tahoma" w:hAnsi="Tahoma" w:cs="Tahoma"/>
          <w:color w:val="0070C0"/>
          <w:sz w:val="24"/>
          <w:szCs w:val="24"/>
        </w:rPr>
        <w:t>и помещениях  общего  поль</w:t>
      </w:r>
      <w:r w:rsidRPr="008E5416">
        <w:rPr>
          <w:rFonts w:ascii="Tahoma" w:hAnsi="Tahoma" w:cs="Tahoma"/>
          <w:color w:val="0070C0"/>
          <w:sz w:val="24"/>
          <w:szCs w:val="24"/>
        </w:rPr>
        <w:t>зования  многоквартирных  домов,</w:t>
      </w:r>
      <w:r w:rsidRPr="008E5416">
        <w:rPr>
          <w:rFonts w:ascii="Tahoma" w:hAnsi="Tahoma" w:cs="Tahoma"/>
          <w:color w:val="0070C0"/>
          <w:sz w:val="24"/>
          <w:szCs w:val="24"/>
        </w:rPr>
        <w:t> 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во дворах  таких </w:t>
      </w:r>
      <w:r w:rsidRPr="008E5416">
        <w:rPr>
          <w:rFonts w:ascii="Tahoma" w:hAnsi="Tahoma" w:cs="Tahoma"/>
          <w:color w:val="0070C0"/>
          <w:sz w:val="24"/>
          <w:szCs w:val="24"/>
        </w:rPr>
        <w:t>домов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на детских  и спортивных  площадках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8E5416" w:rsidRPr="008E5416" w:rsidRDefault="008E5416" w:rsidP="008E54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Обеспечивайте  уборку  продуктов жизнедеятельности  животного  в местах  и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на территориях  общего пользовани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я;</w:t>
      </w:r>
    </w:p>
    <w:p w:rsidR="008E5416" w:rsidRPr="008E5416" w:rsidRDefault="008E5416" w:rsidP="008E54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Выгул потенциа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л</w:t>
      </w:r>
      <w:r w:rsidRPr="008E5416">
        <w:rPr>
          <w:rFonts w:ascii="Tahoma" w:hAnsi="Tahoma" w:cs="Tahoma"/>
          <w:color w:val="0070C0"/>
          <w:sz w:val="24"/>
          <w:szCs w:val="24"/>
        </w:rPr>
        <w:t>ьно  опасной  собаки  без намордника  и поводка  независимо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от места вы</w:t>
      </w:r>
      <w:r w:rsidRPr="008E5416">
        <w:rPr>
          <w:rFonts w:ascii="Tahoma" w:eastAsia="MS Gothic" w:hAnsi="Tahoma" w:cs="Tahoma"/>
          <w:color w:val="0070C0"/>
          <w:sz w:val="24"/>
          <w:szCs w:val="24"/>
        </w:rPr>
        <w:t>гу</w:t>
      </w:r>
      <w:r w:rsidRPr="008E5416">
        <w:rPr>
          <w:rFonts w:ascii="Tahoma" w:hAnsi="Tahoma" w:cs="Tahoma"/>
          <w:color w:val="0070C0"/>
          <w:sz w:val="24"/>
          <w:szCs w:val="24"/>
        </w:rPr>
        <w:t>ла  запрещается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за исключением  случаев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если потенци</w:t>
      </w:r>
      <w:r w:rsidRPr="008E5416">
        <w:rPr>
          <w:rFonts w:ascii="Tahoma" w:hAnsi="Tahoma" w:cs="Tahoma"/>
          <w:color w:val="0070C0"/>
          <w:sz w:val="24"/>
          <w:szCs w:val="24"/>
        </w:rPr>
        <w:t>а</w:t>
      </w:r>
      <w:r w:rsidRPr="008E5416">
        <w:rPr>
          <w:rFonts w:ascii="Tahoma" w:hAnsi="Tahoma" w:cs="Tahoma"/>
          <w:color w:val="0070C0"/>
          <w:sz w:val="24"/>
          <w:szCs w:val="24"/>
        </w:rPr>
        <w:t>льно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опасна</w:t>
      </w:r>
      <w:r w:rsidRPr="008E5416">
        <w:rPr>
          <w:rFonts w:ascii="Tahoma" w:eastAsia="MS Gothic" w:hAnsi="Tahoma" w:cs="Tahoma"/>
          <w:color w:val="0070C0"/>
          <w:sz w:val="24"/>
          <w:szCs w:val="24"/>
        </w:rPr>
        <w:t>я</w:t>
      </w:r>
      <w:r w:rsidRPr="008E5416">
        <w:rPr>
          <w:rFonts w:ascii="Tahoma" w:hAnsi="Tahoma" w:cs="Tahoma"/>
          <w:color w:val="0070C0"/>
          <w:sz w:val="24"/>
          <w:szCs w:val="24"/>
        </w:rPr>
        <w:t>  собака  находится  на огороженной  территории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принадлежащей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владельцу  потенци</w:t>
      </w:r>
      <w:r w:rsidRPr="008E5416">
        <w:rPr>
          <w:rFonts w:ascii="Tahoma" w:hAnsi="Tahoma" w:cs="Tahoma"/>
          <w:color w:val="0070C0"/>
          <w:sz w:val="24"/>
          <w:szCs w:val="24"/>
        </w:rPr>
        <w:t>ал</w:t>
      </w:r>
      <w:r w:rsidRPr="008E5416">
        <w:rPr>
          <w:rFonts w:ascii="Tahoma" w:hAnsi="Tahoma" w:cs="Tahoma"/>
          <w:color w:val="0070C0"/>
          <w:sz w:val="24"/>
          <w:szCs w:val="24"/>
        </w:rPr>
        <w:t>ьно  опасной  собаки  на праве собственности  или ином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законном  основании</w:t>
      </w:r>
      <w:r w:rsidRPr="008E5416">
        <w:rPr>
          <w:rFonts w:ascii="Tahoma" w:hAnsi="Tahoma" w:cs="Tahoma"/>
          <w:color w:val="0070C0"/>
          <w:sz w:val="24"/>
          <w:szCs w:val="24"/>
        </w:rPr>
        <w:t>.</w:t>
      </w:r>
      <w:r w:rsidRPr="008E5416">
        <w:rPr>
          <w:rFonts w:ascii="Tahoma" w:hAnsi="Tahoma" w:cs="Tahoma"/>
          <w:color w:val="0070C0"/>
          <w:sz w:val="24"/>
          <w:szCs w:val="24"/>
        </w:rPr>
        <w:t>  О на</w:t>
      </w:r>
      <w:r w:rsidRPr="008E5416">
        <w:rPr>
          <w:rFonts w:ascii="Tahoma" w:hAnsi="Tahoma" w:cs="Tahoma"/>
          <w:color w:val="0070C0"/>
          <w:sz w:val="24"/>
          <w:szCs w:val="24"/>
        </w:rPr>
        <w:t>л</w:t>
      </w:r>
      <w:r w:rsidRPr="008E5416">
        <w:rPr>
          <w:rFonts w:ascii="Tahoma" w:hAnsi="Tahoma" w:cs="Tahoma"/>
          <w:color w:val="0070C0"/>
          <w:sz w:val="24"/>
          <w:szCs w:val="24"/>
        </w:rPr>
        <w:t>ичии  э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той собаки  должна быть сделана </w:t>
      </w:r>
      <w:r w:rsidRPr="008E5416">
        <w:rPr>
          <w:rFonts w:ascii="Tahoma" w:hAnsi="Tahoma" w:cs="Tahoma"/>
          <w:color w:val="0070C0"/>
          <w:sz w:val="24"/>
          <w:szCs w:val="24"/>
        </w:rPr>
        <w:t>предупреждающая  надпись  при входе </w:t>
      </w:r>
      <w:proofErr w:type="gramStart"/>
      <w:r w:rsidRPr="008E5416">
        <w:rPr>
          <w:rFonts w:ascii="Tahoma" w:hAnsi="Tahoma" w:cs="Tahoma"/>
          <w:color w:val="0070C0"/>
          <w:sz w:val="24"/>
          <w:szCs w:val="24"/>
        </w:rPr>
        <w:t>на</w:t>
      </w:r>
      <w:proofErr w:type="gramEnd"/>
      <w:r w:rsidRPr="008E5416">
        <w:rPr>
          <w:rFonts w:ascii="Tahoma" w:hAnsi="Tahoma" w:cs="Tahoma"/>
          <w:color w:val="0070C0"/>
          <w:sz w:val="24"/>
          <w:szCs w:val="24"/>
        </w:rPr>
        <w:t> данную  территорию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;</w:t>
      </w:r>
    </w:p>
    <w:p w:rsidR="008E5416" w:rsidRPr="008E5416" w:rsidRDefault="008E5416" w:rsidP="008E54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За несоблюдение  правил  вы</w:t>
      </w:r>
      <w:r w:rsidRPr="008E5416">
        <w:rPr>
          <w:rFonts w:ascii="Tahoma" w:eastAsia="MS Gothic" w:hAnsi="Tahoma" w:cs="Tahoma"/>
          <w:color w:val="0070C0"/>
          <w:sz w:val="24"/>
          <w:szCs w:val="24"/>
        </w:rPr>
        <w:t>гу</w:t>
      </w:r>
      <w:r w:rsidRPr="008E5416">
        <w:rPr>
          <w:rFonts w:ascii="Tahoma" w:hAnsi="Tahoma" w:cs="Tahoma"/>
          <w:color w:val="0070C0"/>
          <w:sz w:val="24"/>
          <w:szCs w:val="24"/>
        </w:rPr>
        <w:t>ла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регистрации  и отсутствия  вакцинации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против бешенства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 допущения  напа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дения собаки  </w:t>
      </w:r>
      <w:r w:rsidRPr="008E5416">
        <w:rPr>
          <w:rFonts w:ascii="Tahoma" w:hAnsi="Tahoma" w:cs="Tahoma"/>
          <w:color w:val="0070C0"/>
          <w:sz w:val="24"/>
          <w:szCs w:val="24"/>
        </w:rPr>
        <w:lastRenderedPageBreak/>
        <w:t>на человека  или н</w:t>
      </w:r>
      <w:r w:rsidRPr="008E5416">
        <w:rPr>
          <w:rFonts w:ascii="Tahoma" w:hAnsi="Tahoma" w:cs="Tahoma"/>
          <w:color w:val="0070C0"/>
          <w:sz w:val="24"/>
          <w:szCs w:val="24"/>
        </w:rPr>
        <w:t>а другую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собаку  на владельца  н</w:t>
      </w:r>
      <w:r w:rsidRPr="008E5416">
        <w:rPr>
          <w:rFonts w:ascii="Tahoma" w:hAnsi="Tahoma" w:cs="Tahoma"/>
          <w:color w:val="0070C0"/>
          <w:sz w:val="24"/>
          <w:szCs w:val="24"/>
        </w:rPr>
        <w:t>ал</w:t>
      </w:r>
      <w:r w:rsidRPr="008E5416">
        <w:rPr>
          <w:rFonts w:ascii="Tahoma" w:hAnsi="Tahoma" w:cs="Tahoma"/>
          <w:color w:val="0070C0"/>
          <w:sz w:val="24"/>
          <w:szCs w:val="24"/>
        </w:rPr>
        <w:t>агается  административный  штраф  от 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>500</w:t>
      </w:r>
      <w:r w:rsidRPr="008E5416">
        <w:rPr>
          <w:rFonts w:ascii="Tahoma" w:eastAsia="MingLiU" w:hAnsi="Tahoma" w:cs="Tahoma"/>
          <w:color w:val="0070C0"/>
          <w:sz w:val="24"/>
          <w:szCs w:val="24"/>
        </w:rPr>
        <w:t xml:space="preserve">　　</w:t>
      </w:r>
      <w:r w:rsidRPr="008E5416">
        <w:rPr>
          <w:rFonts w:ascii="Tahoma" w:hAnsi="Tahoma" w:cs="Tahoma"/>
          <w:color w:val="0070C0"/>
          <w:sz w:val="24"/>
          <w:szCs w:val="24"/>
        </w:rPr>
        <w:t> до </w:t>
      </w:r>
      <w:r w:rsidRPr="008E5416">
        <w:rPr>
          <w:rFonts w:ascii="Tahoma" w:eastAsia="Gulim" w:hAnsi="Tahoma" w:cs="Tahoma"/>
          <w:color w:val="0070C0"/>
          <w:sz w:val="24"/>
          <w:szCs w:val="24"/>
        </w:rPr>
        <w:t>2000</w:t>
      </w:r>
      <w:r w:rsidRPr="008E5416">
        <w:rPr>
          <w:rFonts w:ascii="Tahoma" w:hAnsi="Tahoma" w:cs="Tahoma"/>
          <w:color w:val="0070C0"/>
          <w:sz w:val="24"/>
          <w:szCs w:val="24"/>
        </w:rPr>
        <w:t>руб</w:t>
      </w:r>
      <w:r w:rsidRPr="008E5416">
        <w:rPr>
          <w:rFonts w:ascii="Tahoma" w:hAnsi="Tahoma" w:cs="Tahoma"/>
          <w:color w:val="0070C0"/>
          <w:sz w:val="24"/>
          <w:szCs w:val="24"/>
        </w:rPr>
        <w:t>.</w:t>
      </w:r>
    </w:p>
    <w:p w:rsidR="008E5416" w:rsidRPr="008E5416" w:rsidRDefault="008E5416" w:rsidP="008E54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С жалобами  на граждан  за наруше</w:t>
      </w:r>
      <w:r w:rsidRPr="008E5416">
        <w:rPr>
          <w:rFonts w:ascii="Tahoma" w:hAnsi="Tahoma" w:cs="Tahoma"/>
          <w:color w:val="0070C0"/>
          <w:sz w:val="24"/>
          <w:szCs w:val="24"/>
        </w:rPr>
        <w:t>н</w:t>
      </w:r>
      <w:r w:rsidRPr="008E5416">
        <w:rPr>
          <w:rFonts w:ascii="Tahoma" w:hAnsi="Tahoma" w:cs="Tahoma"/>
          <w:color w:val="0070C0"/>
          <w:sz w:val="24"/>
          <w:szCs w:val="24"/>
        </w:rPr>
        <w:t>ие  правил выгула домашних  животных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можно обратиться  в Управление  административного  контроля  Комитета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</w:t>
      </w:r>
      <w:r w:rsidRPr="008E5416">
        <w:rPr>
          <w:rFonts w:ascii="Tahoma" w:hAnsi="Tahoma" w:cs="Tahoma"/>
          <w:color w:val="0070C0"/>
          <w:sz w:val="24"/>
          <w:szCs w:val="24"/>
        </w:rPr>
        <w:t>городского  хозяйства Администрации  г</w:t>
      </w:r>
      <w:r w:rsidRPr="008E5416">
        <w:rPr>
          <w:rFonts w:ascii="Tahoma" w:hAnsi="Tahoma" w:cs="Tahoma"/>
          <w:color w:val="0070C0"/>
          <w:sz w:val="24"/>
          <w:szCs w:val="24"/>
        </w:rPr>
        <w:t>.</w:t>
      </w:r>
      <w:r w:rsidRPr="008E5416">
        <w:rPr>
          <w:rFonts w:ascii="Tahoma" w:hAnsi="Tahoma" w:cs="Tahoma"/>
          <w:color w:val="0070C0"/>
          <w:sz w:val="24"/>
          <w:szCs w:val="24"/>
        </w:rPr>
        <w:t> Улан</w:t>
      </w:r>
      <w:r w:rsidRPr="008E5416">
        <w:rPr>
          <w:rFonts w:ascii="Tahoma" w:hAnsi="Tahoma" w:cs="Tahoma"/>
          <w:color w:val="0070C0"/>
          <w:sz w:val="24"/>
          <w:szCs w:val="24"/>
        </w:rPr>
        <w:t>-Удэ  по телефон</w:t>
      </w:r>
      <w:r w:rsidRPr="008E5416">
        <w:rPr>
          <w:rFonts w:ascii="Tahoma" w:hAnsi="Tahoma" w:cs="Tahoma"/>
          <w:color w:val="0070C0"/>
          <w:sz w:val="24"/>
          <w:szCs w:val="24"/>
        </w:rPr>
        <w:t>ам 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37-72-52, 37-72-48 - </w:t>
      </w:r>
      <w:r w:rsidRPr="008E5416">
        <w:rPr>
          <w:rFonts w:ascii="Tahoma" w:hAnsi="Tahoma" w:cs="Tahoma"/>
          <w:color w:val="0070C0"/>
          <w:sz w:val="24"/>
          <w:szCs w:val="24"/>
        </w:rPr>
        <w:t>по Советскому району</w:t>
      </w:r>
      <w:r w:rsidRPr="008E5416">
        <w:rPr>
          <w:rFonts w:ascii="Tahoma" w:hAnsi="Tahoma" w:cs="Tahoma"/>
          <w:color w:val="0070C0"/>
          <w:sz w:val="24"/>
          <w:szCs w:val="24"/>
        </w:rPr>
        <w:t>, 23-05-80</w:t>
      </w:r>
      <w:r w:rsidRPr="008E5416">
        <w:rPr>
          <w:rFonts w:ascii="Tahoma" w:hAnsi="Tahoma" w:cs="Tahoma"/>
          <w:color w:val="0070C0"/>
          <w:sz w:val="24"/>
          <w:szCs w:val="24"/>
        </w:rPr>
        <w:t> 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- </w:t>
      </w:r>
      <w:r w:rsidRPr="008E5416">
        <w:rPr>
          <w:rFonts w:ascii="Tahoma" w:hAnsi="Tahoma" w:cs="Tahoma"/>
          <w:color w:val="0070C0"/>
          <w:sz w:val="24"/>
          <w:szCs w:val="24"/>
        </w:rPr>
        <w:t>по Железнодорожному  району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, 23-04-10 - </w:t>
      </w:r>
      <w:r w:rsidRPr="008E5416">
        <w:rPr>
          <w:rFonts w:ascii="Tahoma" w:hAnsi="Tahoma" w:cs="Tahoma"/>
          <w:color w:val="0070C0"/>
          <w:sz w:val="24"/>
          <w:szCs w:val="24"/>
        </w:rPr>
        <w:t>по Октябрьскому  району</w:t>
      </w:r>
      <w:r w:rsidRPr="008E5416">
        <w:rPr>
          <w:rFonts w:ascii="Tahoma" w:hAnsi="Tahoma" w:cs="Tahoma"/>
          <w:color w:val="0070C0"/>
          <w:sz w:val="24"/>
          <w:szCs w:val="24"/>
        </w:rPr>
        <w:t>.</w:t>
      </w:r>
    </w:p>
    <w:p w:rsidR="008E5416" w:rsidRPr="008E5416" w:rsidRDefault="008E5416" w:rsidP="008E5416">
      <w:pPr>
        <w:spacing w:after="0" w:line="360" w:lineRule="auto"/>
        <w:jc w:val="both"/>
        <w:rPr>
          <w:rFonts w:ascii="Tahoma" w:hAnsi="Tahoma" w:cs="Tahoma"/>
          <w:color w:val="0070C0"/>
          <w:sz w:val="24"/>
          <w:szCs w:val="24"/>
        </w:rPr>
      </w:pPr>
    </w:p>
    <w:p w:rsidR="00604AB4" w:rsidRPr="008E5416" w:rsidRDefault="008E5416" w:rsidP="008E5416">
      <w:pPr>
        <w:spacing w:after="0" w:line="360" w:lineRule="auto"/>
        <w:ind w:firstLine="851"/>
        <w:jc w:val="both"/>
        <w:rPr>
          <w:rFonts w:ascii="Tahoma" w:hAnsi="Tahoma" w:cs="Tahoma"/>
          <w:color w:val="0070C0"/>
          <w:sz w:val="24"/>
          <w:szCs w:val="24"/>
        </w:rPr>
      </w:pPr>
      <w:r w:rsidRPr="008E5416">
        <w:rPr>
          <w:rFonts w:ascii="Tahoma" w:hAnsi="Tahoma" w:cs="Tahoma"/>
          <w:color w:val="0070C0"/>
          <w:sz w:val="24"/>
          <w:szCs w:val="24"/>
        </w:rPr>
        <w:t>Правила  установлены  федеральным  и региональным  законодательством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. </w:t>
      </w:r>
      <w:r w:rsidRPr="008E5416">
        <w:rPr>
          <w:rFonts w:ascii="Tahoma" w:hAnsi="Tahoma" w:cs="Tahoma"/>
          <w:color w:val="0070C0"/>
          <w:sz w:val="24"/>
          <w:szCs w:val="24"/>
        </w:rPr>
        <w:t>Владелец  собаки  несет ответственность  не только  за своего питомца</w:t>
      </w:r>
      <w:r w:rsidRPr="008E5416">
        <w:rPr>
          <w:rFonts w:ascii="Tahoma" w:hAnsi="Tahoma" w:cs="Tahoma"/>
          <w:color w:val="0070C0"/>
          <w:sz w:val="24"/>
          <w:szCs w:val="24"/>
        </w:rPr>
        <w:t>,</w:t>
      </w:r>
      <w:r w:rsidRPr="008E5416">
        <w:rPr>
          <w:rFonts w:ascii="Tahoma" w:hAnsi="Tahoma" w:cs="Tahoma"/>
          <w:color w:val="0070C0"/>
          <w:sz w:val="24"/>
          <w:szCs w:val="24"/>
        </w:rPr>
        <w:t> </w:t>
      </w:r>
      <w:r w:rsidRPr="008E5416">
        <w:rPr>
          <w:rFonts w:ascii="Tahoma" w:hAnsi="Tahoma" w:cs="Tahoma"/>
          <w:color w:val="0070C0"/>
          <w:sz w:val="24"/>
          <w:szCs w:val="24"/>
        </w:rPr>
        <w:t xml:space="preserve"> но и за </w:t>
      </w:r>
      <w:r w:rsidRPr="008E5416">
        <w:rPr>
          <w:rFonts w:ascii="Tahoma" w:hAnsi="Tahoma" w:cs="Tahoma"/>
          <w:color w:val="0070C0"/>
          <w:sz w:val="24"/>
          <w:szCs w:val="24"/>
        </w:rPr>
        <w:t>жизнь  и здоровье  своих  близких  и окружающих  людей</w:t>
      </w:r>
      <w:r w:rsidRPr="008E5416">
        <w:rPr>
          <w:rFonts w:ascii="MS UI Gothic" w:eastAsia="MS UI Gothic" w:hAnsi="MS UI Gothic" w:cs="MS UI Gothic"/>
          <w:color w:val="0070C0"/>
          <w:sz w:val="24"/>
          <w:szCs w:val="24"/>
        </w:rPr>
        <w:t>.</w:t>
      </w:r>
      <w:bookmarkStart w:id="0" w:name="_GoBack"/>
      <w:bookmarkEnd w:id="0"/>
    </w:p>
    <w:sectPr w:rsidR="00604AB4" w:rsidRPr="008E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0E2"/>
    <w:multiLevelType w:val="hybridMultilevel"/>
    <w:tmpl w:val="A748F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16"/>
    <w:rsid w:val="00604AB4"/>
    <w:rsid w:val="008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2021-01-29T13:41:00Z</dcterms:created>
  <dcterms:modified xsi:type="dcterms:W3CDTF">2021-01-29T13:51:00Z</dcterms:modified>
</cp:coreProperties>
</file>